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Self-Assessment Worksheet Portfolio – </w:t>
      </w:r>
      <w:r w:rsidDel="00000000" w:rsidR="00000000" w:rsidRPr="00000000">
        <w:rPr>
          <w:b w:val="1"/>
          <w:i w:val="1"/>
          <w:rtl w:val="0"/>
        </w:rPr>
        <w:t xml:space="preserve">Surrealistic Landscape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Answer the questions using complete sentences and justify your answers with specific examples or reasons.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What is good about your 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If you could change or add something to the assignment, what would it be?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Did you effectively create a surrealistic landscape that included at least 3 elements of surrealism? What were those elements and how did you use them?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What did you learn from this lesson?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